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要望申請調査票</w:t>
      </w:r>
    </w:p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以下、全ての事項をご記入ください。</w:t>
      </w:r>
    </w:p>
    <w:p>
      <w:pPr>
        <w:pStyle w:val="0"/>
        <w:jc w:val="lef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○</w:t>
      </w:r>
      <w:r>
        <w:rPr>
          <w:rFonts w:hint="eastAsia" w:asciiTheme="minorEastAsia" w:hAnsiTheme="minorEastAsia"/>
          <w:b w:val="1"/>
        </w:rPr>
        <w:t xml:space="preserve"> </w:t>
      </w:r>
      <w:r>
        <w:rPr>
          <w:rFonts w:hint="eastAsia" w:asciiTheme="minorEastAsia" w:hAnsiTheme="minorEastAsia"/>
          <w:b w:val="1"/>
        </w:rPr>
        <w:t>申請者ご自身に関して</w:t>
      </w:r>
    </w:p>
    <w:tbl>
      <w:tblPr>
        <w:tblStyle w:val="23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02"/>
        <w:gridCol w:w="7087"/>
      </w:tblGrid>
      <w:tr>
        <w:trPr>
          <w:trHeight w:val="454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名寄市</w:t>
            </w:r>
          </w:p>
        </w:tc>
      </w:tr>
      <w:tr>
        <w:trPr>
          <w:trHeight w:val="433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  <w:r>
              <w:rPr>
                <w:rFonts w:hint="eastAsia" w:asciiTheme="minorEastAsia" w:hAnsiTheme="minorEastAsia"/>
                <w:sz w:val="18"/>
              </w:rPr>
              <w:t>（法人名・代表者氏名）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25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年齢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　　　　　歳</w:t>
            </w:r>
          </w:p>
        </w:tc>
      </w:tr>
      <w:tr>
        <w:trPr>
          <w:trHeight w:val="430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昭和・平成　　　　　年　　　　月　　　　日</w:t>
            </w:r>
          </w:p>
        </w:tc>
      </w:tr>
      <w:tr>
        <w:trPr>
          <w:trHeight w:val="764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自宅　　　　　　　　　　　　／　携帯</w:t>
            </w:r>
          </w:p>
        </w:tc>
      </w:tr>
      <w:tr>
        <w:trPr>
          <w:trHeight w:val="574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属性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認定農業者　・　認定新規就農者　・　左記以外</w:t>
            </w:r>
          </w:p>
        </w:tc>
      </w:tr>
      <w:tr>
        <w:trPr>
          <w:trHeight w:val="568" w:hRule="exact"/>
        </w:trPr>
        <w:tc>
          <w:tcPr>
            <w:tcW w:w="2802" w:type="dxa"/>
            <w:vMerge w:val="restart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中心経営体として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位置付けられている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地域計画の地区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ind w:firstLine="210" w:firstLineChars="1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地区名　［　　　　　　　　　　　　　　　　　　　　　　　　　］</w:t>
            </w:r>
          </w:p>
        </w:tc>
      </w:tr>
      <w:tr>
        <w:trPr>
          <w:trHeight w:val="860" w:hRule="exact"/>
        </w:trPr>
        <w:tc>
          <w:tcPr>
            <w:tcW w:w="2802" w:type="dxa"/>
            <w:vMerge w:val="continue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当該地区における農地中間管理事業の活用　有　・　無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6"/>
              </w:rPr>
              <w:t>※　本人以外の活用でも可。無の場合、当該地区のみで本事業に申請することはできません。</w:t>
            </w:r>
          </w:p>
        </w:tc>
      </w:tr>
      <w:tr>
        <w:trPr>
          <w:trHeight w:val="903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消費税課税区分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（令和５年以降の申告見込）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本則課税　・　簡易課税　・　免税　　※要様式８記載</w:t>
            </w:r>
          </w:p>
        </w:tc>
      </w:tr>
      <w:tr>
        <w:trPr>
          <w:trHeight w:val="452" w:hRule="exac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青色申告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既にしている　・　目標年度までにする　・　しない</w:t>
            </w:r>
          </w:p>
        </w:tc>
      </w:tr>
      <w:tr>
        <w:trPr>
          <w:trHeight w:val="417" w:hRule="exact"/>
        </w:trPr>
        <w:tc>
          <w:tcPr>
            <w:tcW w:w="28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複式簿記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既にしている　・　目標年度までにする　・　しない</w:t>
            </w:r>
          </w:p>
        </w:tc>
      </w:tr>
      <w:tr>
        <w:trPr>
          <w:trHeight w:val="1159" w:hRule="exact"/>
        </w:trPr>
        <w:tc>
          <w:tcPr>
            <w:tcW w:w="28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経営の継続性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ind w:firstLine="180" w:firstLineChars="10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［　　］</w:t>
            </w:r>
            <w:r>
              <w:rPr>
                <w:rFonts w:hint="eastAsia" w:asciiTheme="minorEastAsia" w:hAnsiTheme="minorEastAsia"/>
                <w:sz w:val="18"/>
              </w:rPr>
              <w:t>10</w:t>
            </w:r>
            <w:r>
              <w:rPr>
                <w:rFonts w:hint="eastAsia" w:asciiTheme="minorEastAsia" w:hAnsiTheme="minorEastAsia"/>
                <w:sz w:val="18"/>
              </w:rPr>
              <w:t>年後、目標年度の規模を拡大し、営農を継続する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</w:t>
            </w:r>
            <w:r>
              <w:rPr>
                <w:rFonts w:hint="eastAsia" w:asciiTheme="minorEastAsia" w:hAnsiTheme="minorEastAsia"/>
                <w:sz w:val="18"/>
              </w:rPr>
              <w:t>10</w:t>
            </w:r>
            <w:r>
              <w:rPr>
                <w:rFonts w:hint="eastAsia" w:asciiTheme="minorEastAsia" w:hAnsiTheme="minorEastAsia"/>
                <w:sz w:val="18"/>
              </w:rPr>
              <w:t>年後、目標年度の規模を維持しながら営農を継続する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</w:t>
            </w:r>
            <w:r>
              <w:rPr>
                <w:rFonts w:hint="default" w:asciiTheme="minorEastAsia" w:hAnsiTheme="minorEastAsia"/>
                <w:sz w:val="18"/>
              </w:rPr>
              <w:t>10</w:t>
            </w:r>
            <w:r>
              <w:rPr>
                <w:rFonts w:hint="eastAsia" w:asciiTheme="minorEastAsia" w:hAnsiTheme="minorEastAsia"/>
                <w:sz w:val="18"/>
              </w:rPr>
              <w:t>年後の営農状況は未定である</w:t>
            </w:r>
          </w:p>
        </w:tc>
      </w:tr>
      <w:tr>
        <w:trPr>
          <w:trHeight w:val="1828" w:hRule="exact"/>
        </w:trPr>
        <w:tc>
          <w:tcPr>
            <w:tcW w:w="2802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環境に配慮した農業の実践　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又は　経営管理の高度化</w:t>
            </w:r>
          </w:p>
        </w:tc>
        <w:tc>
          <w:tcPr>
            <w:tcW w:w="7087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］有機農産物認証を取得している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］農場ＨＡＣＣＡＰ認証を取得している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］ノウフクＪＡＳを取得している</w:t>
            </w:r>
          </w:p>
          <w:p>
            <w:pPr>
              <w:pStyle w:val="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　［　　］特別栽培農産物認証を取得している</w:t>
            </w: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b w:val="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b w:val="1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b w:val="1"/>
        </w:rPr>
      </w:pPr>
      <w:r>
        <w:rPr>
          <w:rFonts w:hint="eastAsia" w:asciiTheme="minorEastAsia" w:hAnsiTheme="minorEastAsia"/>
          <w:b w:val="1"/>
        </w:rPr>
        <w:t>〇</w:t>
      </w:r>
      <w:r>
        <w:rPr>
          <w:rFonts w:hint="eastAsia" w:asciiTheme="minorEastAsia" w:hAnsiTheme="minorEastAsia"/>
          <w:b w:val="1"/>
        </w:rPr>
        <w:t xml:space="preserve"> </w:t>
      </w:r>
      <w:r>
        <w:rPr>
          <w:rFonts w:hint="eastAsia" w:asciiTheme="minorEastAsia" w:hAnsiTheme="minorEastAsia"/>
          <w:b w:val="1"/>
        </w:rPr>
        <w:t>リース計画</w:t>
      </w:r>
    </w:p>
    <w:tbl>
      <w:tblPr>
        <w:tblStyle w:val="23"/>
        <w:tblW w:w="988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02"/>
        <w:gridCol w:w="7087"/>
      </w:tblGrid>
      <w:tr>
        <w:trPr>
          <w:trHeight w:val="458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金融機関名・リース会社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64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融資名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558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償還年数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01" w:hRule="atLeast"/>
        </w:trPr>
        <w:tc>
          <w:tcPr>
            <w:tcW w:w="280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導入予定機械等をリース</w:t>
            </w:r>
            <w:bookmarkStart w:id="0" w:name="_GoBack"/>
            <w:bookmarkEnd w:id="0"/>
            <w:r>
              <w:rPr>
                <w:rFonts w:hint="eastAsia" w:asciiTheme="minorEastAsia" w:hAnsiTheme="minorEastAsia"/>
              </w:rPr>
              <w:t>に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伴う担保に供するか否か</w:t>
            </w:r>
          </w:p>
        </w:tc>
        <w:tc>
          <w:tcPr>
            <w:tcW w:w="7087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有　・　無</w:t>
            </w: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</w:p>
    <w:sectPr>
      <w:headerReference r:id="rId5" w:type="default"/>
      <w:pgSz w:w="11906" w:h="16838"/>
      <w:pgMar w:top="284" w:right="1077" w:bottom="0" w:left="1077" w:header="510" w:footer="340" w:gutter="0"/>
      <w:cols w:space="720"/>
      <w:textDirection w:val="lrTb"/>
      <w:docGrid w:type="lines" w:linePitch="3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/>
        <w:sz w:val="24"/>
      </w:rPr>
    </w:pPr>
    <w:r>
      <w:rPr>
        <w:rFonts w:hint="eastAsia"/>
        <w:sz w:val="24"/>
      </w:rPr>
      <w:t>＜様式１＞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359</TotalTime>
  <Pages>1</Pages>
  <Words>3</Words>
  <Characters>489</Characters>
  <Application>JUST Note</Application>
  <Lines>58</Lines>
  <Paragraphs>44</Paragraphs>
  <CharactersWithSpaces>603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P23130</dc:creator>
  <cp:lastModifiedBy>1761</cp:lastModifiedBy>
  <cp:lastPrinted>2022-04-07T13:33:00Z</cp:lastPrinted>
  <dcterms:created xsi:type="dcterms:W3CDTF">2019-04-23T23:40:00Z</dcterms:created>
  <dcterms:modified xsi:type="dcterms:W3CDTF">2024-12-04T03:55:53Z</dcterms:modified>
  <cp:revision>57</cp:revision>
</cp:coreProperties>
</file>