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29210</wp:posOffset>
                </wp:positionH>
                <wp:positionV relativeFrom="paragraph">
                  <wp:posOffset>359410</wp:posOffset>
                </wp:positionV>
                <wp:extent cx="6400800" cy="561975"/>
                <wp:effectExtent l="1905" t="1905" r="7620" b="6985"/>
                <wp:wrapThrough wrapText="bothSides">
                  <wp:wrapPolygon>
                    <wp:start x="-6" y="-73"/>
                    <wp:lineTo x="-6" y="21868"/>
                    <wp:lineTo x="21609" y="21868"/>
                    <wp:lineTo x="21626" y="21698"/>
                    <wp:lineTo x="21626" y="122"/>
                    <wp:lineTo x="21609" y="-73"/>
                    <wp:lineTo x="-6" y="-73"/>
                  </wp:wrapPolygon>
                </wp:wrapThrough>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400800" cy="561975"/>
                        </a:xfrm>
                        <a:prstGeom prst="rect">
                          <a:avLst/>
                        </a:prstGeom>
                        <a:solidFill>
                          <a:schemeClr val="lt1"/>
                        </a:solidFill>
                        <a:ln w="6350">
                          <a:solidFill>
                            <a:prstClr val="black"/>
                          </a:solidFill>
                        </a:ln>
                      </wps:spPr>
                      <wps:txbx>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【各課のご案内→農務課→地域農業構造転換支援事業の要望調査について】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8.3pt;mso-position-vertical-relative:text;mso-position-horizontal-relative:margin;v-text-anchor:top;position:absolute;mso-wrap-mode:through;height:44.25pt;mso-wrap-distance-top:0pt;width:504pt;mso-wrap-distance-left:9pt;margin-left:2.29pt;z-index:3;" wrapcoords="-6 -73 -6 21868 21609 21868 21626 21698 21626 122 21609 -73 -6 -73 " o:spid="_x0000_s1026" o:allowincell="t" o:allowoverlap="t" filled="t" fillcolor="#ffffff [3201]" stroked="t" strokecolor="#000000" strokeweight="0.5pt" o:spt="202" type="#_x0000_t202">
                <v:fill/>
                <v:stroke filltype="solid"/>
                <v:textbox style="layout-flow:horizontal;">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【各課のご案内→農務課→地域農業構造転換支援事業の要望調査について】</w:t>
                      </w:r>
                    </w:p>
                  </w:txbxContent>
                </v:textbox>
                <v:imagedata o:title=""/>
                <w10:wrap type="through" side="both" anchorx="margin" anchory="text"/>
              </v:shape>
            </w:pict>
          </mc:Fallback>
        </mc:AlternateContent>
      </w:r>
      <w:r>
        <w:rPr>
          <w:rFonts w:hint="eastAsia"/>
          <w:b w:val="1"/>
          <w:sz w:val="28"/>
        </w:rPr>
        <w:t>提出必要書類一覧（地域農業構造転換支援事業）</w:t>
      </w:r>
    </w:p>
    <w:p>
      <w:pPr>
        <w:pStyle w:val="0"/>
        <w:jc w:val="left"/>
        <w:rPr>
          <w:rFonts w:hint="default"/>
          <w:sz w:val="24"/>
        </w:rPr>
      </w:pPr>
      <w:r>
        <w:rPr>
          <w:rFonts w:hint="eastAsia"/>
          <w:sz w:val="24"/>
        </w:rPr>
        <w:t>○各種様式</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＜様式１＞要望申請調査票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＜様式２＞導入する機械・施設等概要</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＜様式３＞生産・販売・農地の現状と目標</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＜様式４＞成果目標の設定</w:t>
      </w:r>
    </w:p>
    <w:p>
      <w:pPr>
        <w:pStyle w:val="0"/>
        <w:spacing w:before="173" w:beforeLines="50" w:beforeAutospacing="0" w:after="173" w:afterLines="50" w:afterAutospacing="0" w:line="260" w:lineRule="exact"/>
        <w:jc w:val="left"/>
        <w:rPr>
          <w:rFonts w:hint="default"/>
          <w:sz w:val="24"/>
        </w:rPr>
      </w:pPr>
      <w:r>
        <w:rPr>
          <w:rFonts w:hint="eastAsia"/>
          <w:sz w:val="24"/>
        </w:rPr>
        <w:t>□</w:t>
      </w:r>
      <w:r>
        <w:rPr>
          <w:rFonts w:hint="eastAsia"/>
          <w:b w:val="1"/>
          <w:sz w:val="24"/>
        </w:rPr>
        <w:t>　＜様式５＞付加価値額の算定根拠</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＜様式６＞配分基準ポイント確認表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＜様式７＞確認書</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＜様式８＞消費税チェックリスト</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＜様式９＞優先枠対象機械導入計画　【該当の場合のみ】</w:t>
      </w:r>
    </w:p>
    <w:p>
      <w:pPr>
        <w:pStyle w:val="0"/>
        <w:spacing w:before="173" w:beforeLines="50" w:beforeAutospacing="0" w:after="173" w:afterLines="50" w:afterAutospacing="0" w:line="260" w:lineRule="exact"/>
        <w:jc w:val="left"/>
        <w:rPr>
          <w:rFonts w:hint="default"/>
          <w:b w:val="1"/>
          <w:sz w:val="24"/>
        </w:rPr>
      </w:pPr>
      <w:r>
        <w:rPr>
          <w:rFonts w:hint="eastAsia"/>
          <w:b w:val="0"/>
          <w:sz w:val="24"/>
        </w:rPr>
        <w:t>□　</w:t>
      </w:r>
      <w:r>
        <w:rPr>
          <w:rFonts w:hint="eastAsia"/>
          <w:b w:val="1"/>
          <w:sz w:val="24"/>
        </w:rPr>
        <w:t>別紙様式</w:t>
      </w:r>
      <w:r>
        <w:rPr>
          <w:rFonts w:hint="eastAsia"/>
          <w:b w:val="1"/>
          <w:sz w:val="24"/>
        </w:rPr>
        <w:t>6</w:t>
      </w:r>
      <w:r>
        <w:rPr>
          <w:rFonts w:hint="eastAsia"/>
          <w:b w:val="1"/>
          <w:sz w:val="24"/>
        </w:rPr>
        <w:t>号</w:t>
      </w:r>
      <w:r>
        <w:rPr>
          <w:rFonts w:hint="eastAsia"/>
          <w:b w:val="1"/>
          <w:sz w:val="24"/>
        </w:rPr>
        <w:t>_</w:t>
      </w:r>
      <w:r>
        <w:rPr>
          <w:rFonts w:hint="eastAsia"/>
          <w:b w:val="1"/>
          <w:sz w:val="24"/>
        </w:rPr>
        <w:t>みどりチェック（</w:t>
      </w:r>
      <w:bookmarkStart w:id="0" w:name="_GoBack"/>
      <w:bookmarkEnd w:id="0"/>
      <w:r>
        <w:rPr>
          <w:rFonts w:hint="eastAsia"/>
          <w:b w:val="1"/>
          <w:sz w:val="24"/>
        </w:rPr>
        <w:t>チェックシート）</w:t>
      </w:r>
    </w:p>
    <w:p>
      <w:pPr>
        <w:pStyle w:val="0"/>
        <w:snapToGrid w:val="0"/>
        <w:jc w:val="left"/>
        <w:rPr>
          <w:rFonts w:hint="default"/>
          <w:sz w:val="32"/>
        </w:rPr>
      </w:pPr>
      <w:r>
        <w:rPr>
          <w:rFonts w:hint="eastAsia"/>
          <w:sz w:val="32"/>
        </w:rPr>
        <w:t>○添付書類</w:t>
      </w:r>
    </w:p>
    <w:p>
      <w:pPr>
        <w:pStyle w:val="0"/>
        <w:snapToGrid w:val="0"/>
        <w:spacing w:before="173" w:beforeLines="50" w:beforeAutospacing="0"/>
        <w:jc w:val="left"/>
        <w:rPr>
          <w:rFonts w:hint="default"/>
          <w:sz w:val="24"/>
        </w:rPr>
      </w:pPr>
      <w:r>
        <w:rPr>
          <w:rFonts w:hint="eastAsia"/>
          <w:sz w:val="24"/>
        </w:rPr>
        <w:t>□　</w:t>
      </w:r>
      <w:r>
        <w:rPr>
          <w:rFonts w:hint="eastAsia" w:ascii="ＭＳ Ｐゴシック" w:hAnsi="ＭＳ Ｐゴシック" w:eastAsia="ＭＳ Ｐゴシック"/>
          <w:b w:val="1"/>
          <w:sz w:val="24"/>
        </w:rPr>
        <w:t>個人の場合</w:t>
      </w:r>
    </w:p>
    <w:p>
      <w:pPr>
        <w:pStyle w:val="0"/>
        <w:ind w:firstLine="660" w:firstLineChars="300"/>
        <w:jc w:val="left"/>
        <w:rPr>
          <w:rFonts w:hint="default"/>
          <w:sz w:val="22"/>
        </w:rPr>
      </w:pPr>
      <w:r>
        <w:rPr>
          <w:rFonts w:hint="eastAsia"/>
          <w:sz w:val="22"/>
        </w:rPr>
        <w:t>①令和７年の所得税の申告書類一式の写し　　　</w:t>
      </w:r>
      <w:r>
        <w:rPr>
          <w:rFonts w:hint="eastAsia"/>
          <w:sz w:val="22"/>
        </w:rPr>
        <w:t xml:space="preserve">                   </w:t>
      </w:r>
      <w:r>
        <w:rPr>
          <w:rFonts w:hint="eastAsia"/>
          <w:sz w:val="22"/>
        </w:rPr>
        <w:t>【全員】</w:t>
      </w:r>
    </w:p>
    <w:p>
      <w:pPr>
        <w:pStyle w:val="0"/>
        <w:jc w:val="left"/>
        <w:rPr>
          <w:rFonts w:hint="default"/>
          <w:sz w:val="22"/>
        </w:rPr>
      </w:pPr>
      <w:r>
        <w:rPr>
          <w:rFonts w:hint="eastAsia"/>
          <w:sz w:val="22"/>
        </w:rPr>
        <w:t>　　　②令和７年の消費税の確定申告書類一式の写し　</w:t>
      </w:r>
      <w:r>
        <w:rPr>
          <w:rFonts w:hint="eastAsia"/>
          <w:sz w:val="22"/>
        </w:rPr>
        <w:t xml:space="preserve">                   </w:t>
      </w:r>
      <w:r>
        <w:rPr>
          <w:rFonts w:hint="eastAsia"/>
          <w:sz w:val="22"/>
        </w:rPr>
        <w:t>【課税事業者のみ】</w:t>
      </w:r>
    </w:p>
    <w:p>
      <w:pPr>
        <w:pStyle w:val="0"/>
        <w:jc w:val="left"/>
        <w:rPr>
          <w:rFonts w:hint="default"/>
          <w:sz w:val="22"/>
        </w:rPr>
      </w:pPr>
      <w:r>
        <w:rPr>
          <w:rFonts w:hint="eastAsia"/>
          <w:sz w:val="22"/>
        </w:rPr>
        <w:t>　　　③令和６・７年度の所得税の申告書類一式の写し　　　　　　　　　</w:t>
      </w:r>
      <w:r>
        <w:rPr>
          <w:rFonts w:hint="eastAsia"/>
          <w:sz w:val="22"/>
        </w:rPr>
        <w:t xml:space="preserve"> </w:t>
      </w:r>
      <w:r>
        <w:rPr>
          <w:rFonts w:hint="eastAsia"/>
          <w:sz w:val="22"/>
        </w:rPr>
        <w:t>【免税事業者のみ】</w:t>
      </w:r>
    </w:p>
    <w:p>
      <w:pPr>
        <w:pStyle w:val="0"/>
        <w:jc w:val="left"/>
        <w:rPr>
          <w:rFonts w:hint="default" w:asciiTheme="majorEastAsia" w:hAnsiTheme="majorEastAsia" w:eastAsiaTheme="majorEastAsia"/>
          <w:b w:val="1"/>
          <w:sz w:val="24"/>
        </w:rPr>
      </w:pPr>
      <w:r>
        <w:rPr>
          <w:rFonts w:hint="eastAsia"/>
          <w:sz w:val="24"/>
        </w:rPr>
        <w:t>　　</w:t>
      </w:r>
      <w:r>
        <w:rPr>
          <w:rFonts w:hint="eastAsia" w:asciiTheme="majorEastAsia" w:hAnsiTheme="majorEastAsia" w:eastAsiaTheme="majorEastAsia"/>
          <w:b w:val="1"/>
          <w:sz w:val="24"/>
        </w:rPr>
        <w:t>法人の場合</w:t>
      </w:r>
    </w:p>
    <w:p>
      <w:pPr>
        <w:pStyle w:val="0"/>
        <w:ind w:firstLine="660" w:firstLineChars="300"/>
        <w:jc w:val="left"/>
        <w:rPr>
          <w:rFonts w:hint="default"/>
          <w:sz w:val="22"/>
        </w:rPr>
      </w:pPr>
      <w:r>
        <w:rPr>
          <w:rFonts w:hint="eastAsia"/>
          <w:sz w:val="22"/>
        </w:rPr>
        <w:t>①直近の決算報告書（貸借対照表、損益計算書</w:t>
      </w:r>
      <w:r>
        <w:rPr>
          <w:rFonts w:hint="eastAsia"/>
          <w:sz w:val="22"/>
        </w:rPr>
        <w:t xml:space="preserve"> </w:t>
      </w:r>
      <w:r>
        <w:rPr>
          <w:rFonts w:hint="eastAsia"/>
          <w:sz w:val="22"/>
        </w:rPr>
        <w:t>等）の写し　　　　　【全員】</w:t>
      </w:r>
    </w:p>
    <w:p>
      <w:pPr>
        <w:pStyle w:val="0"/>
        <w:ind w:firstLine="660" w:firstLineChars="300"/>
        <w:jc w:val="left"/>
        <w:rPr>
          <w:rFonts w:hint="default"/>
          <w:sz w:val="20"/>
        </w:rPr>
      </w:pPr>
      <w:r>
        <w:rPr>
          <w:rFonts w:hint="eastAsia"/>
          <w:sz w:val="22"/>
        </w:rPr>
        <w:t>　</w:t>
      </w:r>
      <w:r>
        <w:rPr>
          <w:rFonts w:hint="eastAsia"/>
          <w:sz w:val="20"/>
        </w:rPr>
        <w:t>※営業外収入の雑収入に補助金収入がある場合は内訳のわかるもの添付</w:t>
      </w:r>
    </w:p>
    <w:p>
      <w:pPr>
        <w:pStyle w:val="0"/>
        <w:ind w:firstLine="660" w:firstLineChars="300"/>
        <w:jc w:val="left"/>
        <w:rPr>
          <w:rFonts w:hint="default"/>
          <w:sz w:val="22"/>
        </w:rPr>
      </w:pPr>
      <w:r>
        <w:rPr>
          <w:rFonts w:hint="eastAsia"/>
          <w:sz w:val="22"/>
        </w:rPr>
        <w:t>②直近の消費税の確定申告書類一式の写し　　　　　　　　　　　　</w:t>
      </w:r>
      <w:r>
        <w:rPr>
          <w:rFonts w:hint="eastAsia"/>
          <w:sz w:val="22"/>
        </w:rPr>
        <w:t xml:space="preserve"> </w:t>
      </w:r>
      <w:r>
        <w:rPr>
          <w:rFonts w:hint="eastAsia"/>
          <w:sz w:val="22"/>
        </w:rPr>
        <w:t>【課税事業者のみ】</w:t>
      </w:r>
    </w:p>
    <w:p>
      <w:pPr>
        <w:pStyle w:val="0"/>
        <w:ind w:firstLine="660" w:firstLineChars="300"/>
        <w:jc w:val="left"/>
        <w:rPr>
          <w:rFonts w:hint="default"/>
          <w:sz w:val="22"/>
        </w:rPr>
      </w:pPr>
      <w:r>
        <w:rPr>
          <w:rFonts w:hint="eastAsia"/>
          <w:sz w:val="22"/>
        </w:rPr>
        <w:t>③直近の前２期分の決算報告書（貸借対照表、損益計算書</w:t>
      </w:r>
      <w:r>
        <w:rPr>
          <w:rFonts w:hint="eastAsia"/>
          <w:sz w:val="22"/>
        </w:rPr>
        <w:t xml:space="preserve"> </w:t>
      </w:r>
      <w:r>
        <w:rPr>
          <w:rFonts w:hint="eastAsia"/>
          <w:sz w:val="22"/>
        </w:rPr>
        <w:t>等）の写し【免税事業者のみ】</w:t>
      </w:r>
    </w:p>
    <w:p>
      <w:pPr>
        <w:pStyle w:val="0"/>
        <w:spacing w:before="173" w:beforeLines="50" w:beforeAutospacing="0"/>
        <w:jc w:val="left"/>
        <w:rPr>
          <w:rFonts w:hint="default"/>
          <w:sz w:val="24"/>
        </w:rPr>
      </w:pPr>
      <w:r>
        <w:rPr>
          <w:rFonts w:hint="eastAsia"/>
          <w:sz w:val="24"/>
        </w:rPr>
        <w:t>□　</w:t>
      </w:r>
      <w:r>
        <w:rPr>
          <w:rFonts w:hint="eastAsia"/>
          <w:b w:val="1"/>
          <w:sz w:val="24"/>
        </w:rPr>
        <w:t>導入する機械等の参考見積書</w:t>
      </w:r>
    </w:p>
    <w:p>
      <w:pPr>
        <w:pStyle w:val="0"/>
        <w:spacing w:before="173" w:beforeLines="50" w:beforeAutospacing="0" w:line="200" w:lineRule="exact"/>
        <w:ind w:firstLine="330" w:firstLineChars="150"/>
        <w:jc w:val="left"/>
        <w:rPr>
          <w:rFonts w:hint="default" w:asciiTheme="minorEastAsia" w:hAnsiTheme="minorEastAsia"/>
          <w:sz w:val="22"/>
          <w:u w:val="wave" w:color="auto"/>
          <w:shd w:val="pct15" w:color="auto" w:fill="FFFFFF"/>
        </w:rPr>
      </w:pPr>
      <w:r>
        <w:rPr>
          <w:rFonts w:hint="eastAsia" w:asciiTheme="minorEastAsia" w:hAnsiTheme="minorEastAsia"/>
          <w:sz w:val="22"/>
        </w:rPr>
        <w:t>※</w:t>
      </w:r>
      <w:r>
        <w:rPr>
          <w:rFonts w:hint="eastAsia" w:asciiTheme="minorEastAsia" w:hAnsiTheme="minorEastAsia"/>
          <w:sz w:val="22"/>
          <w:u w:val="wave" w:color="auto"/>
          <w:shd w:val="pct15" w:color="auto" w:fill="FFFFFF"/>
        </w:rPr>
        <w:t>別添「地域農業構造転換支援事業の概要」３の（２）主な要件に記載の事項を</w:t>
      </w:r>
    </w:p>
    <w:p>
      <w:pPr>
        <w:pStyle w:val="0"/>
        <w:spacing w:before="173" w:beforeLines="50" w:beforeAutospacing="0" w:line="200" w:lineRule="exact"/>
        <w:ind w:firstLine="550" w:firstLineChars="250"/>
        <w:jc w:val="left"/>
        <w:rPr>
          <w:rFonts w:hint="default" w:asciiTheme="minorEastAsia" w:hAnsiTheme="minorEastAsia"/>
          <w:sz w:val="22"/>
          <w:u w:val="wave" w:color="auto"/>
          <w:shd w:val="pct15" w:color="auto" w:fill="FFFFFF"/>
        </w:rPr>
      </w:pPr>
      <w:r>
        <w:rPr>
          <w:rFonts w:hint="eastAsia" w:asciiTheme="minorEastAsia" w:hAnsiTheme="minorEastAsia"/>
          <w:sz w:val="22"/>
          <w:u w:val="wave" w:color="auto"/>
          <w:shd w:val="pct15" w:color="auto" w:fill="FFFFFF"/>
        </w:rPr>
        <w:t>踏まえたものとしてください</w:t>
      </w:r>
      <w:r>
        <w:rPr>
          <w:rFonts w:hint="eastAsia" w:asciiTheme="minorEastAsia" w:hAnsiTheme="minorEastAsia"/>
          <w:sz w:val="22"/>
        </w:rPr>
        <w:t>。</w:t>
      </w:r>
    </w:p>
    <w:p>
      <w:pPr>
        <w:pStyle w:val="0"/>
        <w:spacing w:before="173" w:beforeLines="50" w:beforeAutospacing="0"/>
        <w:jc w:val="left"/>
        <w:rPr>
          <w:rFonts w:hint="default"/>
          <w:sz w:val="24"/>
        </w:rPr>
      </w:pPr>
      <w:r>
        <w:rPr>
          <w:rFonts w:hint="eastAsia"/>
          <w:sz w:val="24"/>
        </w:rPr>
        <w:t>□　</w:t>
      </w:r>
      <w:r>
        <w:rPr>
          <w:rFonts w:hint="eastAsia"/>
          <w:b w:val="1"/>
          <w:sz w:val="24"/>
        </w:rPr>
        <w:t>法人の場合：履歴事項全部証明書及び定款の写し</w:t>
      </w:r>
    </w:p>
    <w:p>
      <w:pPr>
        <w:pStyle w:val="0"/>
        <w:jc w:val="left"/>
        <w:rPr>
          <w:rFonts w:hint="default" w:asciiTheme="minorEastAsia" w:hAnsiTheme="minorEastAsia"/>
          <w:sz w:val="24"/>
        </w:rPr>
      </w:pPr>
      <w:r>
        <w:rPr>
          <w:rFonts w:hint="eastAsia"/>
          <w:sz w:val="24"/>
        </w:rPr>
        <w:t>　　</w:t>
      </w:r>
      <w:r>
        <w:rPr>
          <w:rFonts w:hint="eastAsia" w:asciiTheme="minorEastAsia" w:hAnsiTheme="minorEastAsia"/>
          <w:sz w:val="24"/>
        </w:rPr>
        <w:t>集落営農組織の場合：組織</w:t>
      </w:r>
      <w:r>
        <w:rPr>
          <w:rFonts w:hint="eastAsia" w:asciiTheme="minorEastAsia" w:hAnsiTheme="minorEastAsia"/>
          <w:sz w:val="24"/>
        </w:rPr>
        <w:t xml:space="preserve"> </w:t>
      </w:r>
      <w:r>
        <w:rPr>
          <w:rFonts w:hint="eastAsia" w:asciiTheme="minorEastAsia" w:hAnsiTheme="minorEastAsia"/>
          <w:sz w:val="24"/>
        </w:rPr>
        <w:t>及び</w:t>
      </w:r>
      <w:r>
        <w:rPr>
          <w:rFonts w:hint="eastAsia" w:asciiTheme="minorEastAsia" w:hAnsiTheme="minorEastAsia"/>
          <w:sz w:val="24"/>
        </w:rPr>
        <w:t xml:space="preserve"> </w:t>
      </w:r>
      <w:r>
        <w:rPr>
          <w:rFonts w:hint="eastAsia" w:asciiTheme="minorEastAsia" w:hAnsiTheme="minorEastAsia"/>
          <w:sz w:val="24"/>
        </w:rPr>
        <w:t>運営に関する規約の写し</w:t>
      </w:r>
    </w:p>
    <w:p>
      <w:pPr>
        <w:pStyle w:val="0"/>
        <w:spacing w:before="173" w:beforeLines="50" w:beforeAutospacing="0"/>
        <w:jc w:val="left"/>
        <w:rPr>
          <w:rFonts w:hint="default"/>
          <w:sz w:val="24"/>
        </w:rPr>
      </w:pPr>
      <w:r>
        <w:rPr>
          <w:rFonts w:hint="eastAsia" w:ascii="ＭＳ 明朝" w:hAnsi="ＭＳ 明朝" w:eastAsia="ＭＳ 明朝"/>
          <w:sz w:val="24"/>
        </w:rPr>
        <w:t>□</w:t>
      </w:r>
      <w:r>
        <w:rPr>
          <w:rFonts w:hint="eastAsia"/>
          <w:sz w:val="24"/>
        </w:rPr>
        <w:t>　</w:t>
      </w:r>
      <w:r>
        <w:rPr>
          <w:rFonts w:hint="eastAsia"/>
          <w:b w:val="1"/>
          <w:sz w:val="24"/>
        </w:rPr>
        <w:t>様式２～６の記載内容の根拠資料</w:t>
      </w:r>
    </w:p>
    <w:p>
      <w:pPr>
        <w:pStyle w:val="0"/>
        <w:ind w:left="840" w:hanging="840" w:hangingChars="350"/>
        <w:jc w:val="left"/>
        <w:rPr>
          <w:rFonts w:hint="default"/>
          <w:sz w:val="24"/>
        </w:rPr>
      </w:pPr>
      <w:r>
        <w:rPr>
          <w:rFonts w:hint="eastAsia"/>
          <w:sz w:val="24"/>
        </w:rPr>
        <w:t>　　※　以下の根拠資料は、電話にてヒアリングの事前予約をいただいた後に、市担当者が</w:t>
      </w:r>
    </w:p>
    <w:p>
      <w:pPr>
        <w:pStyle w:val="0"/>
        <w:ind w:left="630" w:leftChars="300" w:firstLine="120" w:firstLineChars="50"/>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364490</wp:posOffset>
                </wp:positionH>
                <wp:positionV relativeFrom="paragraph">
                  <wp:posOffset>194310</wp:posOffset>
                </wp:positionV>
                <wp:extent cx="4229100" cy="75247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229100" cy="752475"/>
                        </a:xfrm>
                        <a:prstGeom prst="rect">
                          <a:avLst/>
                        </a:prstGeom>
                        <a:noFill/>
                        <a:ln w="6350">
                          <a:noFill/>
                        </a:ln>
                      </wps:spPr>
                      <wps:txbx>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5.3pt;mso-position-vertical-relative:text;mso-position-horizontal-relative:text;v-text-anchor:top;position:absolute;height:59.25pt;mso-wrap-distance-top:0pt;width:333pt;mso-wrap-distance-left:9pt;margin-left:28.7pt;z-index:2;" o:spid="_x0000_s1027" o:allowincell="t" o:allowoverlap="t" filled="f" stroked="f" strokeweight="0.5pt" o:spt="202" type="#_x0000_t202">
                <v:fill/>
                <v:textbox style="layout-flow:horizontal;">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v:textbox>
                <v:imagedata o:title=""/>
                <w10:wrap type="none" anchorx="text" anchory="text"/>
              </v:shape>
            </w:pict>
          </mc:Fallback>
        </mc:AlternateContent>
      </w:r>
      <w:r>
        <w:rPr>
          <w:rFonts w:hint="eastAsia"/>
          <w:sz w:val="24"/>
        </w:rPr>
        <w:t>用意します。その他必要な根拠資料は、原則、各自作成・用意いただきます。</w:t>
      </w:r>
    </w:p>
    <w:p>
      <w:pPr>
        <w:pStyle w:val="0"/>
        <w:jc w:val="left"/>
        <w:rPr>
          <w:rFonts w:hint="default"/>
          <w:sz w:val="22"/>
        </w:rPr>
      </w:pPr>
      <w:r>
        <w:rPr>
          <w:rFonts w:hint="eastAsia"/>
          <w:sz w:val="22"/>
        </w:rPr>
        <w:t>　　</w:t>
      </w:r>
    </w:p>
    <w:sectPr>
      <w:pgSz w:w="11906" w:h="16838"/>
      <w:pgMar w:top="851" w:right="851" w:bottom="851" w:left="85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0</Words>
  <Characters>736</Characters>
  <Application>JUST Note</Application>
  <Lines>36</Lines>
  <Paragraphs>36</Paragraphs>
  <CharactersWithSpaces>840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P23130</dc:creator>
  <cp:lastModifiedBy>髙橋　大希</cp:lastModifiedBy>
  <cp:lastPrinted>2024-09-24T00:58:18Z</cp:lastPrinted>
  <dcterms:created xsi:type="dcterms:W3CDTF">2022-04-09T08:26:00Z</dcterms:created>
  <dcterms:modified xsi:type="dcterms:W3CDTF">2026-06-11T05:22:00Z</dcterms:modified>
  <cp:revision>24</cp:revision>
</cp:coreProperties>
</file>